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0038AB"/>
          <w:sz w:val="30"/>
        </w:rPr>
        <w:t>[YOUR COMPANY NAME]</w:t>
      </w:r>
    </w:p>
    <w:p>
      <w:pPr>
        <w:spacing w:after="280"/>
      </w:pPr>
      <w:r>
        <w:rPr>
          <w:rFonts w:ascii="Calibri" w:hAnsi="Calibri"/>
          <w:b w:val="0"/>
          <w:color w:val="6B7280"/>
          <w:sz w:val="17"/>
        </w:rPr>
        <w:t>[Address] · [Phone] · [Email] · [Tax office / number]</w:t>
      </w:r>
    </w:p>
    <w:p>
      <w:pPr>
        <w:spacing w:after="80"/>
      </w:pPr>
      <w:r>
        <w:rPr>
          <w:rFonts w:ascii="Calibri" w:hAnsi="Calibri"/>
          <w:b/>
          <w:color w:val="111111"/>
          <w:sz w:val="32"/>
        </w:rPr>
        <w:t>FREIGHT QUOTE FORM</w:t>
      </w:r>
    </w:p>
    <w:p>
      <w:pPr>
        <w:spacing w:after="280"/>
      </w:pPr>
      <w:r>
        <w:rPr>
          <w:rFonts w:ascii="Calibri" w:hAnsi="Calibri"/>
          <w:b w:val="0"/>
          <w:color w:val="6B7280"/>
          <w:sz w:val="19"/>
        </w:rPr>
        <w:t>This quote is binding only for the transport described below and only within its validity period. Anything outside its scope is listed in section 6.</w:t>
      </w: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1. Quote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Quote number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Quote date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Valid until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Prepared by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2. Customer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Company name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Contact person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Phone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Email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3. Transport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Collection address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Collection date / time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Delivery address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Delivery date / time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Distance (km)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4. Load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Commodity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Weight (tonnes)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Volume (m³) / loading metres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Packages / pallets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Special requirement (ADR, reefer, tilt, etc.)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5. Vehicle and price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Vehicle type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Number of vehicles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Freight rate (excl. VAT)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Currency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VAT / withholding status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6. What the price includes and excludes</w:t>
      </w:r>
    </w:p>
    <w:p>
      <w:pPr>
        <w:spacing w:after="120"/>
      </w:pPr>
      <w:r>
        <w:rPr>
          <w:rFonts w:ascii="Calibri" w:hAnsi="Calibri"/>
          <w:b w:val="0"/>
          <w:color w:val="6B7280"/>
          <w:sz w:val="18"/>
        </w:rPr>
        <w:t>This is the most frequently skipped part of a quote. An item not defined here cannot be added to the invoice once the job is done — and if it is, it turns into a reconciliation dispute. Mark every row.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Item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Included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Excluded</w:t>
            </w:r>
          </w:p>
        </w:tc>
        <w:tc>
          <w:tcPr>
            <w:tcW w:type="dxa" w:w="2493"/>
          </w:tcPr>
          <w:p>
            <w:r>
              <w:rPr>
                <w:rFonts w:ascii="Calibri" w:hAnsi="Calibri"/>
                <w:b/>
                <w:color w:val="6B7280"/>
                <w:sz w:val="18"/>
              </w:rPr>
              <w:t>Terms / unit price</w:t>
            </w:r>
          </w:p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Waiting time at collection (after the free hours)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Waiting time at delivery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Extra stop / deviation from the route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Empty running when there is no return load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Loading and unloading labour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Cargo insurance (CMR / goods in transit)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Bridge, motorway and toll charges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Weighbridge, port, terminal and customs charges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Pallet / packaging return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Return of undeliverable cargo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Night, weekend and public holiday delivery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  <w:tr>
        <w:tc>
          <w:tcPr>
            <w:tcW w:type="dxa" w:w="4762"/>
          </w:tcPr>
          <w:p>
            <w:r>
              <w:rPr>
                <w:rFonts w:ascii="Calibri" w:hAnsi="Calibri"/>
                <w:b w:val="0"/>
                <w:color w:val="111111"/>
                <w:sz w:val="19"/>
              </w:rPr>
              <w:t>Late payment charge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1077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11111"/>
                <w:sz w:val="22"/>
              </w:rPr>
              <w:t>☐</w:t>
            </w:r>
          </w:p>
        </w:tc>
        <w:tc>
          <w:tcPr>
            <w:tcW w:type="dxa" w:w="2721"/>
          </w:tcPr>
          <w:p/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7. Payment and other terms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Payment method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Payment term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Invoicing point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Cancellation / postponement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  <w:tr>
        <w:tc>
          <w:tcPr>
            <w:tcW w:type="dxa" w:w="3685"/>
          </w:tcPr>
          <w:p>
            <w:r>
              <w:rPr>
                <w:rFonts w:ascii="Calibri" w:hAnsi="Calibri"/>
                <w:b/>
                <w:color w:val="6B7280"/>
                <w:sz w:val="19"/>
              </w:rPr>
              <w:t>Limit of liability</w:t>
            </w:r>
          </w:p>
        </w:tc>
        <w:tc>
          <w:tcPr>
            <w:tcW w:type="dxa" w:w="5953"/>
          </w:tcPr>
          <w:p>
            <w:r>
              <w:rPr>
                <w:rFonts w:ascii="Calibri" w:hAnsi="Calibri"/>
                <w:b w:val="0"/>
                <w:color w:val="111111"/>
                <w:sz w:val="20"/>
              </w:rPr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/>
          <w:b/>
          <w:color w:val="111111"/>
          <w:sz w:val="22"/>
        </w:rPr>
        <w:t>8. Notes</w:t>
      </w:r>
    </w:p>
    <w:p>
      <w:pPr>
        <w:spacing w:after="80"/>
      </w:pPr>
      <w:r>
        <w:rPr>
          <w:rFonts w:ascii="Calibri" w:hAnsi="Calibri"/>
          <w:b w:val="0"/>
          <w:color w:val="6B7280"/>
          <w:sz w:val="19"/>
        </w:rPr>
        <w:t>[Write any terms specific to this quote here.]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p>
      <w:pPr>
        <w:spacing w:after="160"/>
      </w:pPr>
      <w:r>
        <w:rPr>
          <w:rFonts w:ascii="Calibri" w:hAnsi="Calibri"/>
          <w:b w:val="0"/>
          <w:color w:val="6B7280"/>
          <w:sz w:val="19"/>
        </w:rPr>
        <w:t>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819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111111"/>
                <w:sz w:val="19"/>
              </w:rPr>
              <w:t>Quoted by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Name / title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Signature · Stamp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Date</w:t>
            </w:r>
          </w:p>
        </w:tc>
        <w:tc>
          <w:tcPr>
            <w:tcW w:type="dxa" w:w="4819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111111"/>
                <w:sz w:val="19"/>
              </w:rPr>
              <w:t>Accepted by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Name / title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Signature · Stamp</w:t>
            </w:r>
          </w:p>
          <w:p>
            <w:pPr>
              <w:spacing w:after="40"/>
            </w:pPr>
            <w:r>
              <w:rPr>
                <w:rFonts w:ascii="Calibri" w:hAnsi="Calibri"/>
                <w:b w:val="0"/>
                <w:color w:val="6B7280"/>
                <w:sz w:val="19"/>
              </w:rPr>
              <w:t>Date</w:t>
            </w:r>
          </w:p>
        </w:tc>
      </w:tr>
    </w:tbl>
    <w:p>
      <w:r>
        <w:br w:type="page"/>
      </w:r>
    </w:p>
    <w:p>
      <w:pPr>
        <w:spacing w:after="160"/>
      </w:pPr>
      <w:r>
        <w:rPr>
          <w:rFonts w:ascii="Calibri" w:hAnsi="Calibri"/>
          <w:b/>
          <w:color w:val="111111"/>
          <w:sz w:val="26"/>
        </w:rPr>
        <w:t>How to use this form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Anything in square brackets is yours: put your company details and logo in the header, then save the file as your own letterhead template.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The form carries no preset amount, rate or number of days. The rate, the waiting charge, the validity period and the payment term are yours to set; a number baked in here would read as a market standard.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Do not leave section 6 empty. Quotes usually go out as a single line, and then waiting time, extra stops and empty running become an argument at invoicing. An item not defined in the quote cannot be invoiced.</w:t>
      </w:r>
    </w:p>
    <w:p>
      <w:pPr>
        <w:pStyle w:val="ListBullet"/>
        <w:spacing w:after="160"/>
      </w:pPr>
      <w:r>
        <w:rPr>
          <w:rFonts w:ascii="Calibri" w:hAnsi="Calibri"/>
          <w:b w:val="0"/>
          <w:color w:val="111111"/>
          <w:sz w:val="20"/>
        </w:rPr>
        <w:t>Always fill in the validity period. Fuel and toll costs move through the year, and an open-ended quote can come back to you months later.</w:t>
      </w:r>
    </w:p>
    <w:p>
      <w:pPr>
        <w:spacing w:after="200"/>
      </w:pPr>
      <w:r>
        <w:rPr>
          <w:rFonts w:ascii="Calibri" w:hAnsi="Calibri"/>
          <w:b w:val="0"/>
          <w:color w:val="111111"/>
          <w:sz w:val="12"/>
        </w:rPr>
      </w:r>
    </w:p>
    <w:p>
      <w:pPr>
        <w:spacing w:after="0"/>
      </w:pPr>
      <w:r>
        <w:rPr>
          <w:rFonts w:ascii="Calibri" w:hAnsi="Calibri"/>
          <w:b w:val="0"/>
          <w:color w:val="6B7280"/>
          <w:sz w:val="17"/>
        </w:rPr>
        <w:t>This form is free to use and copy. Prepared by seferiai.com · It is not a legal document; adapt it to your own contract terms.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